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EA5E6" w14:textId="77777777" w:rsidR="00A42E8B" w:rsidRDefault="00A42E8B" w:rsidP="00105E43">
      <w:pPr>
        <w:ind w:left="5664"/>
      </w:pPr>
    </w:p>
    <w:p w14:paraId="31BF31C3" w14:textId="77777777" w:rsidR="00A42E8B" w:rsidRDefault="00A42E8B" w:rsidP="00105E43">
      <w:pPr>
        <w:ind w:left="5664"/>
      </w:pPr>
    </w:p>
    <w:p w14:paraId="0EE4CB14" w14:textId="77777777" w:rsidR="00A42E8B" w:rsidRDefault="00A42E8B" w:rsidP="00105E43">
      <w:pPr>
        <w:ind w:left="5664"/>
      </w:pPr>
    </w:p>
    <w:p w14:paraId="7A4F6B72" w14:textId="77777777" w:rsidR="00A42E8B" w:rsidRDefault="00A42E8B" w:rsidP="00105E43">
      <w:pPr>
        <w:ind w:left="5664"/>
      </w:pPr>
    </w:p>
    <w:p w14:paraId="53D9E28F" w14:textId="77777777" w:rsidR="00A42E8B" w:rsidRDefault="00A42E8B" w:rsidP="00105E43">
      <w:pPr>
        <w:ind w:left="5664"/>
      </w:pPr>
    </w:p>
    <w:p w14:paraId="68D56263" w14:textId="77777777" w:rsidR="00105E43" w:rsidRDefault="00105E43" w:rsidP="00105E43">
      <w:pPr>
        <w:ind w:left="5664"/>
      </w:pPr>
    </w:p>
    <w:p w14:paraId="5D2C5305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0879C59B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7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429E762B" w14:textId="77777777" w:rsidR="00A42E8B" w:rsidRPr="00105E43" w:rsidRDefault="00A42E8B" w:rsidP="00105E43">
      <w:pPr>
        <w:ind w:left="5664"/>
        <w:rPr>
          <w:lang w:val="en-US"/>
        </w:rPr>
      </w:pPr>
    </w:p>
    <w:p w14:paraId="54282590" w14:textId="77777777" w:rsidR="00105E43" w:rsidRPr="00105E43" w:rsidRDefault="00105E43" w:rsidP="00105E43">
      <w:pPr>
        <w:ind w:left="5664"/>
        <w:rPr>
          <w:lang w:val="en-US"/>
        </w:rPr>
      </w:pPr>
    </w:p>
    <w:p w14:paraId="2335EC44" w14:textId="77777777" w:rsidR="00A42E8B" w:rsidRPr="00105E43" w:rsidRDefault="00A42E8B" w:rsidP="00105E43">
      <w:pPr>
        <w:ind w:left="5664"/>
        <w:rPr>
          <w:lang w:val="en-US"/>
        </w:rPr>
      </w:pPr>
    </w:p>
    <w:p w14:paraId="66B5B635" w14:textId="77777777" w:rsidR="00A42E8B" w:rsidRPr="00105E43" w:rsidRDefault="00A42E8B" w:rsidP="00105E43">
      <w:pPr>
        <w:ind w:left="5664"/>
        <w:rPr>
          <w:lang w:val="en-US"/>
        </w:rPr>
      </w:pPr>
    </w:p>
    <w:p w14:paraId="641BF05C" w14:textId="77777777" w:rsidR="00A42E8B" w:rsidRPr="00105E43" w:rsidRDefault="00A42E8B" w:rsidP="00105E43">
      <w:pPr>
        <w:ind w:left="5664"/>
        <w:rPr>
          <w:lang w:val="en-US"/>
        </w:rPr>
      </w:pPr>
    </w:p>
    <w:p w14:paraId="1EE0E2D9" w14:textId="77777777" w:rsidR="00A42E8B" w:rsidRPr="00105E43" w:rsidRDefault="00A42E8B" w:rsidP="00105E43">
      <w:pPr>
        <w:ind w:left="5664"/>
        <w:rPr>
          <w:lang w:val="en-US"/>
        </w:rPr>
      </w:pPr>
    </w:p>
    <w:p w14:paraId="346B681D" w14:textId="77777777" w:rsidR="00A42E8B" w:rsidRPr="00105E43" w:rsidRDefault="00A42E8B" w:rsidP="00105E43">
      <w:pPr>
        <w:ind w:left="5664"/>
        <w:rPr>
          <w:lang w:val="en-US"/>
        </w:rPr>
      </w:pPr>
    </w:p>
    <w:p w14:paraId="1785ECBD" w14:textId="77777777" w:rsidR="00A42E8B" w:rsidRPr="00105E43" w:rsidRDefault="00A42E8B" w:rsidP="00105E43">
      <w:pPr>
        <w:ind w:left="5664"/>
        <w:rPr>
          <w:lang w:val="en-US"/>
        </w:rPr>
      </w:pPr>
    </w:p>
    <w:p w14:paraId="07D7DE17" w14:textId="77777777" w:rsidR="00A42E8B" w:rsidRPr="00105E43" w:rsidRDefault="00A42E8B" w:rsidP="00105E43">
      <w:pPr>
        <w:ind w:left="5664"/>
        <w:rPr>
          <w:lang w:val="en-US"/>
        </w:rPr>
      </w:pPr>
    </w:p>
    <w:p w14:paraId="7F6FBA25" w14:textId="77777777" w:rsidR="00A42E8B" w:rsidRPr="00105E43" w:rsidRDefault="00A42E8B" w:rsidP="00105E43">
      <w:pPr>
        <w:ind w:left="5664"/>
        <w:rPr>
          <w:lang w:val="en-US"/>
        </w:rPr>
      </w:pPr>
    </w:p>
    <w:p w14:paraId="45119BA9" w14:textId="77777777" w:rsidR="00A3247B" w:rsidRDefault="00A3247B" w:rsidP="00A3247B">
      <w:pPr>
        <w:rPr>
          <w:rFonts w:eastAsia="Times New Roman" w:cs="Helvetica"/>
          <w:szCs w:val="20"/>
          <w:u w:val="single"/>
          <w:lang w:val="en-GB"/>
        </w:rPr>
      </w:pPr>
      <w:r>
        <w:rPr>
          <w:rFonts w:eastAsia="Times New Roman" w:cs="Helvetica"/>
          <w:szCs w:val="20"/>
          <w:u w:val="single"/>
          <w:lang w:val="en-GB"/>
        </w:rPr>
        <w:t>PRESS RELEASE</w:t>
      </w:r>
    </w:p>
    <w:p w14:paraId="4F8D75B7" w14:textId="77777777" w:rsidR="00A3247B" w:rsidRDefault="00A3247B" w:rsidP="00A3247B">
      <w:pPr>
        <w:rPr>
          <w:rFonts w:cs="Helvetica"/>
          <w:color w:val="E37823"/>
          <w:szCs w:val="20"/>
          <w:lang w:val="en-US"/>
        </w:rPr>
      </w:pPr>
    </w:p>
    <w:p w14:paraId="00E9C6B9" w14:textId="77777777" w:rsidR="00A3247B" w:rsidRDefault="00A3247B" w:rsidP="00A3247B">
      <w:pPr>
        <w:spacing w:line="280" w:lineRule="exact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PRESS DESIGN</w:t>
      </w:r>
    </w:p>
    <w:p w14:paraId="2379677F" w14:textId="77777777" w:rsidR="00A3247B" w:rsidRDefault="00A3247B" w:rsidP="00A3247B">
      <w:pPr>
        <w:rPr>
          <w:rFonts w:cs="Helvetica"/>
          <w:szCs w:val="20"/>
          <w:lang w:val="en-GB"/>
        </w:rPr>
      </w:pPr>
    </w:p>
    <w:p w14:paraId="03844723" w14:textId="2106AC39" w:rsidR="00A3247B" w:rsidRDefault="001D03D9" w:rsidP="00A3247B">
      <w:pPr>
        <w:autoSpaceDE w:val="0"/>
        <w:spacing w:line="280" w:lineRule="exact"/>
        <w:jc w:val="both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BOB</w:t>
      </w:r>
    </w:p>
    <w:p w14:paraId="04A9BA16" w14:textId="77777777" w:rsidR="00A3247B" w:rsidRDefault="00A3247B" w:rsidP="00A3247B">
      <w:pPr>
        <w:autoSpaceDE w:val="0"/>
        <w:spacing w:line="280" w:lineRule="exact"/>
        <w:jc w:val="both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design Joe Colombo, 1970</w:t>
      </w:r>
    </w:p>
    <w:p w14:paraId="7E5487D6" w14:textId="77777777" w:rsidR="00A3247B" w:rsidRDefault="00A3247B" w:rsidP="00A3247B">
      <w:pPr>
        <w:spacing w:line="280" w:lineRule="exact"/>
        <w:rPr>
          <w:rFonts w:cs="Helvetica"/>
          <w:szCs w:val="20"/>
          <w:lang w:val="en-GB"/>
        </w:rPr>
      </w:pPr>
    </w:p>
    <w:p w14:paraId="27D5EA1C" w14:textId="211A7E7D" w:rsidR="001D03D9" w:rsidRPr="001D03D9" w:rsidRDefault="001D03D9" w:rsidP="001D03D9">
      <w:pPr>
        <w:autoSpaceDE w:val="0"/>
        <w:autoSpaceDN w:val="0"/>
        <w:adjustRightInd w:val="0"/>
        <w:rPr>
          <w:rFonts w:eastAsiaTheme="minorHAnsi" w:cs="Helvetica"/>
          <w:bCs/>
          <w:szCs w:val="20"/>
          <w:lang w:eastAsia="en-US"/>
        </w:rPr>
      </w:pPr>
      <w:r w:rsidRPr="001D03D9">
        <w:rPr>
          <w:rFonts w:eastAsiaTheme="minorHAnsi" w:cs="Helvetica"/>
          <w:bCs/>
          <w:szCs w:val="20"/>
          <w:lang w:eastAsia="en-US"/>
        </w:rPr>
        <w:t>Made in polyurethane gel and retracing an original design by Joe Colombo,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1D03D9">
        <w:rPr>
          <w:rFonts w:eastAsiaTheme="minorHAnsi" w:cs="Helvetica"/>
          <w:bCs/>
          <w:szCs w:val="20"/>
          <w:lang w:eastAsia="en-US"/>
        </w:rPr>
        <w:t>Bob is an object holder with a strong materic impact that embodies the pop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1D03D9">
        <w:rPr>
          <w:rFonts w:eastAsiaTheme="minorHAnsi" w:cs="Helvetica"/>
          <w:bCs/>
          <w:szCs w:val="20"/>
          <w:lang w:eastAsia="en-US"/>
        </w:rPr>
        <w:t>art of the ‘60s. Ironic and informal, it finds its ideal setting on a variety</w:t>
      </w:r>
    </w:p>
    <w:p w14:paraId="1BDC62A9" w14:textId="25EE3E43" w:rsidR="00B711BA" w:rsidRPr="001D03D9" w:rsidRDefault="001D03D9" w:rsidP="001D03D9">
      <w:pPr>
        <w:autoSpaceDE w:val="0"/>
        <w:autoSpaceDN w:val="0"/>
        <w:adjustRightInd w:val="0"/>
        <w:rPr>
          <w:rFonts w:cs="Helvetica"/>
          <w:bCs/>
          <w:szCs w:val="20"/>
        </w:rPr>
      </w:pPr>
      <w:r w:rsidRPr="001D03D9">
        <w:rPr>
          <w:rFonts w:eastAsiaTheme="minorHAnsi" w:cs="Helvetica"/>
          <w:bCs/>
          <w:szCs w:val="20"/>
          <w:lang w:eastAsia="en-US"/>
        </w:rPr>
        <w:t>of shelves in view of its practical single-pen holes, but it is equally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1D03D9">
        <w:rPr>
          <w:rFonts w:eastAsiaTheme="minorHAnsi" w:cs="Helvetica"/>
          <w:bCs/>
          <w:szCs w:val="20"/>
          <w:lang w:eastAsia="en-US"/>
        </w:rPr>
        <w:t>functional in all corners of the house thanks to its multiple compartments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1D03D9">
        <w:rPr>
          <w:rFonts w:eastAsiaTheme="minorHAnsi" w:cs="Helvetica"/>
          <w:bCs/>
          <w:szCs w:val="20"/>
          <w:lang w:eastAsia="en-US"/>
        </w:rPr>
        <w:t>that neatly accommodate implements and objects used daily. The flexible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1D03D9">
        <w:rPr>
          <w:rFonts w:eastAsiaTheme="minorHAnsi" w:cs="Helvetica"/>
          <w:bCs/>
          <w:szCs w:val="20"/>
          <w:lang w:eastAsia="en-US"/>
        </w:rPr>
        <w:t>material accentuates its organic value and sinuous shapes, turning it into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1D03D9">
        <w:rPr>
          <w:rFonts w:eastAsiaTheme="minorHAnsi" w:cs="Helvetica"/>
          <w:bCs/>
          <w:szCs w:val="20"/>
          <w:lang w:eastAsia="en-US"/>
        </w:rPr>
        <w:t>an authentic mix-and-match design complement that can be freely positioned.</w:t>
      </w:r>
    </w:p>
    <w:p w14:paraId="0BD61A9B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2381F" w14:textId="77777777" w:rsidR="00CB7500" w:rsidRDefault="00CB7500" w:rsidP="00453FB3">
      <w:r>
        <w:separator/>
      </w:r>
    </w:p>
  </w:endnote>
  <w:endnote w:type="continuationSeparator" w:id="0">
    <w:p w14:paraId="53102720" w14:textId="77777777" w:rsidR="00CB7500" w:rsidRDefault="00CB7500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3E393" w14:textId="77777777" w:rsidR="007C432E" w:rsidRDefault="007C432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E0176" w14:textId="77777777" w:rsidR="007C432E" w:rsidRDefault="007C432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5B526" w14:textId="77777777" w:rsidR="007C432E" w:rsidRDefault="007C43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41BB9" w14:textId="77777777" w:rsidR="00CB7500" w:rsidRDefault="00CB7500" w:rsidP="00453FB3">
      <w:r>
        <w:separator/>
      </w:r>
    </w:p>
  </w:footnote>
  <w:footnote w:type="continuationSeparator" w:id="0">
    <w:p w14:paraId="006F17F6" w14:textId="77777777" w:rsidR="00CB7500" w:rsidRDefault="00CB7500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63D8C" w14:textId="77777777" w:rsidR="007C432E" w:rsidRDefault="007C432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81120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7013A187" wp14:editId="38828B72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9BDD9" w14:textId="77777777" w:rsidR="007C432E" w:rsidRDefault="007C432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1520BE"/>
    <w:multiLevelType w:val="hybridMultilevel"/>
    <w:tmpl w:val="A75269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245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105E43"/>
    <w:rsid w:val="001D03D9"/>
    <w:rsid w:val="00453FB3"/>
    <w:rsid w:val="00542013"/>
    <w:rsid w:val="006356CE"/>
    <w:rsid w:val="00674F8B"/>
    <w:rsid w:val="007C432E"/>
    <w:rsid w:val="007E641B"/>
    <w:rsid w:val="00A3247B"/>
    <w:rsid w:val="00A42E8B"/>
    <w:rsid w:val="00B711BA"/>
    <w:rsid w:val="00B77AC7"/>
    <w:rsid w:val="00BB6103"/>
    <w:rsid w:val="00C12B5A"/>
    <w:rsid w:val="00CB7500"/>
    <w:rsid w:val="00CC5E45"/>
    <w:rsid w:val="00D60117"/>
    <w:rsid w:val="00EB597C"/>
    <w:rsid w:val="00EE6D4D"/>
    <w:rsid w:val="00F5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FEBEFA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B711BA"/>
    <w:pPr>
      <w:spacing w:before="100" w:beforeAutospacing="1" w:after="100" w:afterAutospacing="1"/>
    </w:pPr>
    <w:rPr>
      <w:rFonts w:ascii="Calibri" w:eastAsiaTheme="minorHAnsi" w:hAnsi="Calibri" w:cs="Calibri"/>
      <w:b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3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press@b-line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10</cp:revision>
  <dcterms:created xsi:type="dcterms:W3CDTF">2020-06-08T14:10:00Z</dcterms:created>
  <dcterms:modified xsi:type="dcterms:W3CDTF">2024-03-27T08:09:00Z</dcterms:modified>
</cp:coreProperties>
</file>